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8EB" w:rsidRPr="007258EB" w:rsidRDefault="007258EB" w:rsidP="007258EB">
      <w:pPr>
        <w:pStyle w:val="1"/>
        <w:widowControl w:val="0"/>
        <w:ind w:firstLine="709"/>
        <w:jc w:val="center"/>
        <w:rPr>
          <w:b/>
          <w:sz w:val="28"/>
          <w:szCs w:val="28"/>
        </w:rPr>
      </w:pPr>
      <w:r w:rsidRPr="007258EB">
        <w:rPr>
          <w:b/>
          <w:sz w:val="28"/>
          <w:szCs w:val="28"/>
        </w:rPr>
        <w:t>Задача 1.</w:t>
      </w:r>
    </w:p>
    <w:p w:rsidR="007258EB" w:rsidRDefault="007258EB" w:rsidP="007258EB">
      <w:pPr>
        <w:pStyle w:val="1"/>
        <w:widowControl w:val="0"/>
        <w:ind w:firstLine="709"/>
        <w:rPr>
          <w:sz w:val="28"/>
          <w:szCs w:val="28"/>
        </w:rPr>
      </w:pPr>
    </w:p>
    <w:p w:rsidR="007258EB" w:rsidRDefault="007258EB" w:rsidP="007258EB">
      <w:pPr>
        <w:pStyle w:val="1"/>
        <w:widowControl w:val="0"/>
        <w:ind w:left="-284"/>
      </w:pPr>
      <w:proofErr w:type="gramStart"/>
      <w:r>
        <w:rPr>
          <w:sz w:val="28"/>
          <w:szCs w:val="28"/>
        </w:rPr>
        <w:t>Найти модуль и главное значение аргумента комплексных чисел, записать это число в тригонометрической и показательной формах.</w:t>
      </w:r>
      <w:proofErr w:type="gramEnd"/>
    </w:p>
    <w:p w:rsidR="007258EB" w:rsidRDefault="007258EB" w:rsidP="007258EB">
      <w:pPr>
        <w:pStyle w:val="1"/>
        <w:widowControl w:val="0"/>
        <w:ind w:firstLine="709"/>
      </w:pPr>
    </w:p>
    <w:tbl>
      <w:tblPr>
        <w:tblW w:w="957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00"/>
        <w:gridCol w:w="8570"/>
      </w:tblGrid>
      <w:tr w:rsidR="007258EB" w:rsidTr="00A1074B">
        <w:trPr>
          <w:trHeight w:val="34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Функции</w:t>
            </w:r>
          </w:p>
        </w:tc>
      </w:tr>
      <w:tr w:rsidR="007258EB" w:rsidTr="00A1074B">
        <w:trPr>
          <w:trHeight w:val="72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i/>
                <w:lang w:val="en-US" w:eastAsia="en-US"/>
              </w:rPr>
            </w:pPr>
            <w:r w:rsidRPr="00574FFD">
              <w:rPr>
                <w:position w:val="-6"/>
                <w:lang w:eastAsia="en-US"/>
              </w:rPr>
              <w:object w:dxaOrig="940" w:dyaOrig="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35pt;height:14.65pt" o:ole="">
                  <v:imagedata r:id="rId4" o:title=""/>
                </v:shape>
                <o:OLEObject Type="Embed" ProgID="Equation.3" ShapeID="_x0000_i1025" DrawAspect="Content" ObjectID="_1535527619" r:id="rId5"/>
              </w:object>
            </w:r>
          </w:p>
        </w:tc>
      </w:tr>
      <w:tr w:rsidR="007258EB" w:rsidTr="00A1074B">
        <w:trPr>
          <w:trHeight w:val="5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60" w:dyaOrig="280">
                <v:shape id="_x0000_i1026" type="#_x0000_t75" style="width:47.6pt;height:14.65pt" o:ole="">
                  <v:imagedata r:id="rId6" o:title=""/>
                </v:shape>
                <o:OLEObject Type="Embed" ProgID="Equation.3" ShapeID="_x0000_i1026" DrawAspect="Content" ObjectID="_1535527620" r:id="rId7"/>
              </w:object>
            </w:r>
          </w:p>
        </w:tc>
      </w:tr>
      <w:tr w:rsidR="007258EB" w:rsidTr="00A1074B">
        <w:trPr>
          <w:trHeight w:val="5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100" w:dyaOrig="280">
                <v:shape id="_x0000_i1027" type="#_x0000_t75" style="width:54.9pt;height:14.65pt" o:ole="">
                  <v:imagedata r:id="rId8" o:title=""/>
                </v:shape>
                <o:OLEObject Type="Embed" ProgID="Equation.3" ShapeID="_x0000_i1027" DrawAspect="Content" ObjectID="_1535527621" r:id="rId9"/>
              </w:object>
            </w:r>
          </w:p>
        </w:tc>
      </w:tr>
      <w:tr w:rsidR="007258EB" w:rsidTr="00A1074B">
        <w:trPr>
          <w:trHeight w:val="5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60" w:dyaOrig="280">
                <v:shape id="_x0000_i1028" type="#_x0000_t75" style="width:47.6pt;height:14.65pt" o:ole="">
                  <v:imagedata r:id="rId10" o:title=""/>
                </v:shape>
                <o:OLEObject Type="Embed" ProgID="Equation.3" ShapeID="_x0000_i1028" DrawAspect="Content" ObjectID="_1535527622" r:id="rId11"/>
              </w:object>
            </w:r>
          </w:p>
        </w:tc>
      </w:tr>
      <w:tr w:rsidR="007258EB" w:rsidTr="00A1074B">
        <w:trPr>
          <w:trHeight w:val="54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i/>
                <w:lang w:val="en-US" w:eastAsia="en-US"/>
              </w:rPr>
            </w:pPr>
            <w:r w:rsidRPr="00574FFD">
              <w:rPr>
                <w:position w:val="-6"/>
                <w:lang w:eastAsia="en-US"/>
              </w:rPr>
              <w:object w:dxaOrig="1100" w:dyaOrig="280">
                <v:shape id="_x0000_i1029" type="#_x0000_t75" style="width:54.9pt;height:14.65pt" o:ole="">
                  <v:imagedata r:id="rId12" o:title=""/>
                </v:shape>
                <o:OLEObject Type="Embed" ProgID="Equation.3" ShapeID="_x0000_i1029" DrawAspect="Content" ObjectID="_1535527623" r:id="rId13"/>
              </w:object>
            </w:r>
          </w:p>
        </w:tc>
      </w:tr>
      <w:tr w:rsidR="007258EB" w:rsidTr="00A1074B">
        <w:trPr>
          <w:trHeight w:val="9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100" w:dyaOrig="280">
                <v:shape id="_x0000_i1030" type="#_x0000_t75" style="width:54.9pt;height:14.65pt" o:ole="">
                  <v:imagedata r:id="rId14" o:title=""/>
                </v:shape>
                <o:OLEObject Type="Embed" ProgID="Equation.3" ShapeID="_x0000_i1030" DrawAspect="Content" ObjectID="_1535527624" r:id="rId15"/>
              </w:object>
            </w:r>
          </w:p>
        </w:tc>
      </w:tr>
      <w:tr w:rsidR="007258EB" w:rsidTr="00A1074B">
        <w:trPr>
          <w:trHeight w:val="5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i/>
                <w:lang w:val="en-US" w:eastAsia="en-US"/>
              </w:rPr>
            </w:pPr>
            <w:r w:rsidRPr="00574FFD">
              <w:rPr>
                <w:position w:val="-6"/>
                <w:lang w:eastAsia="en-US"/>
              </w:rPr>
              <w:object w:dxaOrig="960" w:dyaOrig="280">
                <v:shape id="_x0000_i1031" type="#_x0000_t75" style="width:47.6pt;height:14.65pt" o:ole="">
                  <v:imagedata r:id="rId16" o:title=""/>
                </v:shape>
                <o:OLEObject Type="Embed" ProgID="Equation.3" ShapeID="_x0000_i1031" DrawAspect="Content" ObjectID="_1535527625" r:id="rId17"/>
              </w:object>
            </w:r>
          </w:p>
        </w:tc>
      </w:tr>
      <w:tr w:rsidR="007258EB" w:rsidTr="00A1074B">
        <w:trPr>
          <w:trHeight w:val="5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i/>
                <w:lang w:val="en-US" w:eastAsia="en-US"/>
              </w:rPr>
            </w:pPr>
            <w:r w:rsidRPr="00574FFD">
              <w:rPr>
                <w:position w:val="-6"/>
                <w:lang w:eastAsia="en-US"/>
              </w:rPr>
              <w:object w:dxaOrig="800" w:dyaOrig="280">
                <v:shape id="_x0000_i1032" type="#_x0000_t75" style="width:40.25pt;height:14.65pt" o:ole="">
                  <v:imagedata r:id="rId18" o:title=""/>
                </v:shape>
                <o:OLEObject Type="Embed" ProgID="Equation.3" ShapeID="_x0000_i1032" DrawAspect="Content" ObjectID="_1535527626" r:id="rId19"/>
              </w:object>
            </w:r>
          </w:p>
        </w:tc>
      </w:tr>
      <w:tr w:rsidR="007258EB" w:rsidTr="00A1074B">
        <w:trPr>
          <w:trHeight w:val="54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800" w:dyaOrig="280">
                <v:shape id="_x0000_i1033" type="#_x0000_t75" style="width:40.25pt;height:14.65pt" o:ole="">
                  <v:imagedata r:id="rId20" o:title=""/>
                </v:shape>
                <o:OLEObject Type="Embed" ProgID="Equation.3" ShapeID="_x0000_i1033" DrawAspect="Content" ObjectID="_1535527627" r:id="rId21"/>
              </w:object>
            </w:r>
          </w:p>
        </w:tc>
      </w:tr>
      <w:tr w:rsidR="007258EB" w:rsidTr="00A1074B">
        <w:trPr>
          <w:trHeight w:val="5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8EB" w:rsidRDefault="007258EB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60" w:dyaOrig="280">
                <v:shape id="_x0000_i1034" type="#_x0000_t75" style="width:47.6pt;height:14.65pt" o:ole="">
                  <v:imagedata r:id="rId22" o:title=""/>
                </v:shape>
                <o:OLEObject Type="Embed" ProgID="Equation.3" ShapeID="_x0000_i1034" DrawAspect="Content" ObjectID="_1535527628" r:id="rId23"/>
              </w:object>
            </w:r>
          </w:p>
        </w:tc>
      </w:tr>
    </w:tbl>
    <w:p w:rsidR="007258EB" w:rsidRDefault="007258EB" w:rsidP="007258EB">
      <w:pPr>
        <w:pStyle w:val="1"/>
        <w:widowControl w:val="0"/>
        <w:spacing w:line="360" w:lineRule="auto"/>
        <w:jc w:val="both"/>
      </w:pPr>
    </w:p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7258EB"/>
    <w:rsid w:val="00624021"/>
    <w:rsid w:val="007258EB"/>
    <w:rsid w:val="009D1D17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EB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258EB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2016-09-16T06:39:00Z</dcterms:created>
  <dcterms:modified xsi:type="dcterms:W3CDTF">2016-09-16T06:39:00Z</dcterms:modified>
</cp:coreProperties>
</file>